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FB6F" w14:textId="77777777" w:rsidR="00A34C1C" w:rsidRPr="00A34C1C" w:rsidRDefault="00A34C1C" w:rsidP="00A34C1C">
      <w:pPr>
        <w:rPr>
          <w:i/>
          <w:iCs/>
          <w:color w:val="A6A6A6" w:themeColor="background1" w:themeShade="A6"/>
        </w:rPr>
      </w:pPr>
      <w:r w:rsidRPr="00A34C1C">
        <w:rPr>
          <w:b/>
          <w:bCs/>
        </w:rPr>
        <w:t>TPD Award Directive</w:t>
      </w:r>
      <w:r w:rsidRPr="00A34C1C">
        <w:br/>
      </w:r>
      <w:r w:rsidRPr="00A34C1C">
        <w:rPr>
          <w:i/>
          <w:iCs/>
          <w:color w:val="A6A6A6" w:themeColor="background1" w:themeShade="A6"/>
        </w:rPr>
        <w:t>psikiyatri.org.tr / November 21, 2017</w:t>
      </w:r>
    </w:p>
    <w:p w14:paraId="4943BCFF" w14:textId="77777777" w:rsidR="00A34C1C" w:rsidRDefault="00A34C1C" w:rsidP="00A34C1C">
      <w:pPr>
        <w:rPr>
          <w:i/>
          <w:iCs/>
          <w:color w:val="EE0000"/>
        </w:rPr>
      </w:pPr>
      <w:r w:rsidRPr="00A34C1C">
        <w:rPr>
          <w:i/>
          <w:iCs/>
          <w:color w:val="EE0000"/>
        </w:rPr>
        <w:t>TPD Award Directive-2013 (Enforced by the TPD Executive Board decision dated 13.01.2008; amended by the Executive Board decisions dated 13.09.2009, 14.03.2010, 19.07.2010, 23.08.2013, 17.11.2020, and 20.05.2023.)</w:t>
      </w:r>
      <w:r w:rsidRPr="00A34C1C">
        <w:rPr>
          <w:i/>
          <w:iCs/>
          <w:color w:val="EE0000"/>
        </w:rPr>
        <w:br/>
        <w:t>psikiyatri.org.tr / September 15, 2013</w:t>
      </w:r>
    </w:p>
    <w:p w14:paraId="56AF1A3A" w14:textId="77777777" w:rsidR="00A34C1C" w:rsidRDefault="00A34C1C" w:rsidP="00A34C1C">
      <w:pPr>
        <w:rPr>
          <w:i/>
          <w:iCs/>
          <w:color w:val="EE0000"/>
        </w:rPr>
      </w:pPr>
    </w:p>
    <w:p w14:paraId="55ECF947" w14:textId="77777777" w:rsidR="00A34C1C" w:rsidRPr="00A34C1C" w:rsidRDefault="00A34C1C" w:rsidP="00A34C1C">
      <w:r w:rsidRPr="00A34C1C">
        <w:rPr>
          <w:b/>
          <w:bCs/>
        </w:rPr>
        <w:t>TPD Award Directive</w:t>
      </w:r>
    </w:p>
    <w:p w14:paraId="7F240091" w14:textId="77777777" w:rsidR="00A34C1C" w:rsidRPr="00A34C1C" w:rsidRDefault="00A34C1C" w:rsidP="00A34C1C">
      <w:r w:rsidRPr="00A34C1C">
        <w:rPr>
          <w:b/>
          <w:bCs/>
        </w:rPr>
        <w:t>Purpose</w:t>
      </w:r>
    </w:p>
    <w:p w14:paraId="2336AA79" w14:textId="77777777" w:rsidR="00A34C1C" w:rsidRPr="00A34C1C" w:rsidRDefault="00A34C1C" w:rsidP="00A34C1C">
      <w:r w:rsidRPr="00A34C1C">
        <w:t>The purpose of this directive is to regulate the scientific award process and rules to be granted by the Turkish Psychiatric Association (TPD) to support research conducted or to be conducted in the field of psychiatry in Turkey and to encourage researchers, as defined in the Turkish Psychiatric Association Education and Meeting Regulation.</w:t>
      </w:r>
    </w:p>
    <w:p w14:paraId="033697BD" w14:textId="77777777" w:rsidR="00A34C1C" w:rsidRPr="00A34C1C" w:rsidRDefault="00A34C1C" w:rsidP="00A34C1C">
      <w:r w:rsidRPr="00A34C1C">
        <w:rPr>
          <w:b/>
          <w:bCs/>
        </w:rPr>
        <w:t>Definition</w:t>
      </w:r>
    </w:p>
    <w:p w14:paraId="6067CE7A" w14:textId="77777777" w:rsidR="00A34C1C" w:rsidRPr="00A34C1C" w:rsidRDefault="00A34C1C" w:rsidP="00A34C1C">
      <w:r w:rsidRPr="00A34C1C">
        <w:t>This directive includes all practices related to the establishment and awarding of the awards.</w:t>
      </w:r>
    </w:p>
    <w:p w14:paraId="09690D98" w14:textId="77777777" w:rsidR="00A34C1C" w:rsidRPr="00A34C1C" w:rsidRDefault="00A34C1C" w:rsidP="00A34C1C">
      <w:r w:rsidRPr="00A34C1C">
        <w:t>The main awards are as follows:</w:t>
      </w:r>
    </w:p>
    <w:p w14:paraId="1E3B4096" w14:textId="77777777" w:rsidR="00A34C1C" w:rsidRPr="00A34C1C" w:rsidRDefault="00A34C1C" w:rsidP="00A34C1C">
      <w:pPr>
        <w:numPr>
          <w:ilvl w:val="0"/>
          <w:numId w:val="1"/>
        </w:numPr>
      </w:pPr>
      <w:r w:rsidRPr="00A34C1C">
        <w:t>TPD Research Presentation Award</w:t>
      </w:r>
    </w:p>
    <w:p w14:paraId="62296F17" w14:textId="77777777" w:rsidR="00A34C1C" w:rsidRPr="00A34C1C" w:rsidRDefault="00A34C1C" w:rsidP="00A34C1C">
      <w:pPr>
        <w:numPr>
          <w:ilvl w:val="0"/>
          <w:numId w:val="1"/>
        </w:numPr>
      </w:pPr>
      <w:r w:rsidRPr="00A34C1C">
        <w:t>TPD Research Project Incentive Award</w:t>
      </w:r>
    </w:p>
    <w:p w14:paraId="6A97B2D3" w14:textId="77777777" w:rsidR="00A34C1C" w:rsidRDefault="00A34C1C" w:rsidP="00A34C1C">
      <w:pPr>
        <w:numPr>
          <w:ilvl w:val="0"/>
          <w:numId w:val="1"/>
        </w:numPr>
      </w:pPr>
      <w:r w:rsidRPr="00A34C1C">
        <w:t>Special Field Awards</w:t>
      </w:r>
    </w:p>
    <w:p w14:paraId="102A5B2C" w14:textId="77777777" w:rsidR="00A34C1C" w:rsidRDefault="00A34C1C" w:rsidP="00A34C1C"/>
    <w:p w14:paraId="0F76CBB2" w14:textId="77777777" w:rsidR="00A34C1C" w:rsidRPr="00A34C1C" w:rsidRDefault="00A34C1C" w:rsidP="00A34C1C">
      <w:r w:rsidRPr="00A34C1C">
        <w:rPr>
          <w:b/>
          <w:bCs/>
        </w:rPr>
        <w:t>Announcement of Awards</w:t>
      </w:r>
    </w:p>
    <w:p w14:paraId="5B7112DA" w14:textId="77777777" w:rsidR="00A34C1C" w:rsidRPr="00A34C1C" w:rsidRDefault="00A34C1C" w:rsidP="00A34C1C">
      <w:r w:rsidRPr="00A34C1C">
        <w:t>The awards planned to be granted on behalf of TPD are determined and announced by the TPD Central Executive Board (MYK) upon the recommendation of the Congress Organizing Committee (KDK) and other TPD bodies. The announcement includes the following details:</w:t>
      </w:r>
    </w:p>
    <w:p w14:paraId="1BED0EF6" w14:textId="77777777" w:rsidR="00A34C1C" w:rsidRPr="00A34C1C" w:rsidRDefault="00A34C1C" w:rsidP="00A34C1C">
      <w:r w:rsidRPr="00A34C1C">
        <w:t>a. Application requirements</w:t>
      </w:r>
    </w:p>
    <w:p w14:paraId="7063BE11" w14:textId="77777777" w:rsidR="00A34C1C" w:rsidRPr="00A34C1C" w:rsidRDefault="00A34C1C" w:rsidP="00A34C1C">
      <w:r w:rsidRPr="00A34C1C">
        <w:t>b. Application deadline</w:t>
      </w:r>
    </w:p>
    <w:p w14:paraId="3D7F960D" w14:textId="77777777" w:rsidR="00A34C1C" w:rsidRPr="00A34C1C" w:rsidRDefault="00A34C1C" w:rsidP="00A34C1C">
      <w:r w:rsidRPr="00A34C1C">
        <w:t>c. The monetary value of the award, and if applicable, supporting institutions or individuals</w:t>
      </w:r>
    </w:p>
    <w:p w14:paraId="62AC3E92" w14:textId="77777777" w:rsidR="00A34C1C" w:rsidRPr="00A34C1C" w:rsidRDefault="00A34C1C" w:rsidP="00A34C1C">
      <w:r w:rsidRPr="00A34C1C">
        <w:t>d. Members of the Selection Committee</w:t>
      </w:r>
    </w:p>
    <w:p w14:paraId="04E95CAE" w14:textId="77777777" w:rsidR="00A34C1C" w:rsidRPr="00A34C1C" w:rsidRDefault="00A34C1C" w:rsidP="00A34C1C">
      <w:r w:rsidRPr="00A34C1C">
        <w:t>e. The email address to which applications should be submitted</w:t>
      </w:r>
    </w:p>
    <w:p w14:paraId="2CA170C9" w14:textId="77777777" w:rsidR="00A34C1C" w:rsidRDefault="00A34C1C" w:rsidP="00A34C1C"/>
    <w:p w14:paraId="2AEDA7C8" w14:textId="77777777" w:rsidR="00A34C1C" w:rsidRDefault="00A34C1C" w:rsidP="00A34C1C"/>
    <w:p w14:paraId="17C81C8E" w14:textId="77777777" w:rsidR="00A34C1C" w:rsidRPr="00A34C1C" w:rsidRDefault="00A34C1C" w:rsidP="00A34C1C">
      <w:r w:rsidRPr="00A34C1C">
        <w:rPr>
          <w:b/>
          <w:bCs/>
        </w:rPr>
        <w:lastRenderedPageBreak/>
        <w:t>TPD Research Presentation Awards</w:t>
      </w:r>
    </w:p>
    <w:p w14:paraId="72FC3D8A" w14:textId="77777777" w:rsidR="00A34C1C" w:rsidRPr="00A34C1C" w:rsidRDefault="00A34C1C" w:rsidP="00A34C1C">
      <w:r w:rsidRPr="00A34C1C">
        <w:rPr>
          <w:b/>
          <w:bCs/>
        </w:rPr>
        <w:t>Definition:</w:t>
      </w:r>
      <w:r w:rsidRPr="00A34C1C">
        <w:t xml:space="preserve"> This award is given to the most successful research presentations submitted to UPK and YT/KES that are candidates for the award, based on the evaluation of the Selection Committee, in three ranks (1st, 2nd, and 3rd). Case reports and review studies are not eligible for the award. Of the total predetermined award amount, 40% is given to the first-place, 35% to the second-place, and 25% to the third-place research presentation.</w:t>
      </w:r>
    </w:p>
    <w:p w14:paraId="51D1BBB0" w14:textId="77777777" w:rsidR="00A34C1C" w:rsidRPr="00A34C1C" w:rsidRDefault="00A34C1C" w:rsidP="00A34C1C">
      <w:r w:rsidRPr="00A34C1C">
        <w:t>The Research Presentation Award text, excluding tables and references, must consist of a text of 1,000 words, including sections on Introduction, Methods, Results, and Conclusions, and contain a maximum of five references. Tables and figures may be included as needed.</w:t>
      </w:r>
    </w:p>
    <w:p w14:paraId="761A1FC8" w14:textId="77777777" w:rsidR="00A34C1C" w:rsidRPr="00A34C1C" w:rsidRDefault="00A34C1C" w:rsidP="00A34C1C">
      <w:r w:rsidRPr="00A34C1C">
        <w:t>Research presentations selected for the oral presentation of the Research Presentation Award must be presented in a session scheduled in the congress/symposium program, where Selection Committee members are present and other interested audience members may attend. At the end of the presentation, only the Selection Committee members may ask questions to the presenting researcher. The time allocated for the presentation and Q&amp;A for each research presentation is communicated to the researchers when they are notified that their presentation has been selected by the KDK.</w:t>
      </w:r>
    </w:p>
    <w:p w14:paraId="63423B7B" w14:textId="77777777" w:rsidR="00A34C1C" w:rsidRPr="00A34C1C" w:rsidRDefault="00A34C1C" w:rsidP="00A34C1C">
      <w:r w:rsidRPr="00A34C1C">
        <w:pict w14:anchorId="59C5E3FC">
          <v:rect id="_x0000_i1031" style="width:0;height:1.5pt" o:hralign="center" o:hrstd="t" o:hr="t" fillcolor="#a0a0a0" stroked="f"/>
        </w:pict>
      </w:r>
    </w:p>
    <w:p w14:paraId="7EF0D963" w14:textId="77777777" w:rsidR="00A34C1C" w:rsidRPr="00A34C1C" w:rsidRDefault="00A34C1C" w:rsidP="00A34C1C">
      <w:r w:rsidRPr="00A34C1C">
        <w:rPr>
          <w:b/>
          <w:bCs/>
        </w:rPr>
        <w:t>TPD Research Project Incentive Award</w:t>
      </w:r>
    </w:p>
    <w:p w14:paraId="78D0A6E5" w14:textId="77777777" w:rsidR="00A34C1C" w:rsidRPr="00A34C1C" w:rsidRDefault="00A34C1C" w:rsidP="00A34C1C">
      <w:r w:rsidRPr="00A34C1C">
        <w:rPr>
          <w:b/>
          <w:bCs/>
        </w:rPr>
        <w:t>Definition:</w:t>
      </w:r>
      <w:r w:rsidRPr="00A34C1C">
        <w:t xml:space="preserve"> This award is given to the three most successful research projects among the candidates during TPD YT/KES. The predetermined award is distributed equally among the three selected projects.</w:t>
      </w:r>
    </w:p>
    <w:p w14:paraId="779F89D0" w14:textId="77777777" w:rsidR="00A34C1C" w:rsidRPr="00A34C1C" w:rsidRDefault="00A34C1C" w:rsidP="00A34C1C">
      <w:r w:rsidRPr="00A34C1C">
        <w:t>Research projects are delivered to the Selection Committee members as soon as possible after the official working day following the application deadline. The Selection Committee members select the first eight candidates whose projects will be presented for the Research Project Incentive Award. To allow the Selection Committee to ask more detailed questions about the project, responsible researchers must present their projects in a dedicated session during YT/KES. The time allocated for the presentation and Q&amp;A for each research project is communicated to the researchers when they are notified that their oral presentation has been selected by the KDK.</w:t>
      </w:r>
    </w:p>
    <w:p w14:paraId="3E76DCAF" w14:textId="77777777" w:rsidR="00A34C1C" w:rsidRPr="00A34C1C" w:rsidRDefault="00A34C1C" w:rsidP="00A34C1C">
      <w:r w:rsidRPr="00A34C1C">
        <w:t>All participants in this session are informed before entering the session that only the jury members may ask questions and make comments, and they sign an agreement respecting creativity.</w:t>
      </w:r>
    </w:p>
    <w:p w14:paraId="70FD039B" w14:textId="77777777" w:rsidR="00A34C1C" w:rsidRPr="00A34C1C" w:rsidRDefault="00A34C1C" w:rsidP="00A34C1C">
      <w:r w:rsidRPr="00A34C1C">
        <w:t>Applications for the Turkish Psychiatric Association Research Project Incentive Award must include a project description text of no more than 25 A4 pages.</w:t>
      </w:r>
    </w:p>
    <w:p w14:paraId="35804FF0" w14:textId="77777777" w:rsidR="00A34C1C" w:rsidRPr="00A34C1C" w:rsidRDefault="00A34C1C" w:rsidP="00A34C1C">
      <w:r w:rsidRPr="00A34C1C">
        <w:rPr>
          <w:b/>
          <w:bCs/>
        </w:rPr>
        <w:t>Project Title:</w:t>
      </w:r>
      <w:r w:rsidRPr="00A34C1C">
        <w:t xml:space="preserve"> Must reflect the topic and key features and not exceed 15 words.</w:t>
      </w:r>
    </w:p>
    <w:p w14:paraId="16878321" w14:textId="77777777" w:rsidR="00A34C1C" w:rsidRPr="00A34C1C" w:rsidRDefault="00A34C1C" w:rsidP="00A34C1C">
      <w:r w:rsidRPr="00A34C1C">
        <w:rPr>
          <w:b/>
          <w:bCs/>
        </w:rPr>
        <w:t>Keywords:</w:t>
      </w:r>
      <w:r w:rsidRPr="00A34C1C">
        <w:t xml:space="preserve"> 3–5 keywords must be provided in Turkish.</w:t>
      </w:r>
    </w:p>
    <w:p w14:paraId="67BE53C4" w14:textId="77777777" w:rsidR="00A34C1C" w:rsidRPr="00A34C1C" w:rsidRDefault="00A34C1C" w:rsidP="00A34C1C">
      <w:r w:rsidRPr="00A34C1C">
        <w:rPr>
          <w:b/>
          <w:bCs/>
        </w:rPr>
        <w:lastRenderedPageBreak/>
        <w:t>Project Leader:</w:t>
      </w:r>
      <w:r w:rsidRPr="00A34C1C">
        <w:t xml:space="preserve"> The name, surname, mailing address, email address, phone number, and signature of the project leader are required.</w:t>
      </w:r>
    </w:p>
    <w:p w14:paraId="0BA06AAF" w14:textId="77777777" w:rsidR="00A34C1C" w:rsidRPr="00A34C1C" w:rsidRDefault="00A34C1C" w:rsidP="00A34C1C">
      <w:r w:rsidRPr="00A34C1C">
        <w:rPr>
          <w:b/>
          <w:bCs/>
        </w:rPr>
        <w:t>Researchers:</w:t>
      </w:r>
      <w:r w:rsidRPr="00A34C1C">
        <w:t xml:space="preserve"> The names, surnames, mailing addresses, email addresses, and phone numbers of the researchers forming the project team must be provided. Each researcher must summarize their research experience related to the proposed topic and describe their contribution to the project at each stage, and the summary must be signed by all researchers.</w:t>
      </w:r>
    </w:p>
    <w:p w14:paraId="5B7E8ED0" w14:textId="77777777" w:rsidR="00A34C1C" w:rsidRPr="00A34C1C" w:rsidRDefault="00A34C1C" w:rsidP="00A34C1C">
      <w:r w:rsidRPr="00A34C1C">
        <w:rPr>
          <w:b/>
          <w:bCs/>
        </w:rPr>
        <w:t>Name of the Institution:</w:t>
      </w:r>
      <w:r w:rsidRPr="00A34C1C">
        <w:t xml:space="preserve"> The name of the proposing institution must be indicated; the proposal must be approved by the authorized official of the proposing institution (recommendations by faculty members must be approved by the faculty deans or by the chief physicians of training hospitals).</w:t>
      </w:r>
    </w:p>
    <w:p w14:paraId="21399B41" w14:textId="77777777" w:rsidR="00A34C1C" w:rsidRPr="00A34C1C" w:rsidRDefault="00A34C1C" w:rsidP="00A34C1C">
      <w:r w:rsidRPr="00A34C1C">
        <w:rPr>
          <w:b/>
          <w:bCs/>
        </w:rPr>
        <w:t>Research Unit:</w:t>
      </w:r>
      <w:r w:rsidRPr="00A34C1C">
        <w:t xml:space="preserve"> The research unit where the project will be conducted must be briefly introduced. The equipment available in the unit and to be used in the project, as well as equipment located in other units that may be utilized in this study, should be indicated. Ongoing research and development activities in the unit should be listed.</w:t>
      </w:r>
    </w:p>
    <w:p w14:paraId="3A05D059" w14:textId="77777777" w:rsidR="00A34C1C" w:rsidRPr="00A34C1C" w:rsidRDefault="00A34C1C" w:rsidP="00A34C1C">
      <w:r w:rsidRPr="00A34C1C">
        <w:rPr>
          <w:b/>
          <w:bCs/>
        </w:rPr>
        <w:t>Other Supporting Organizations:</w:t>
      </w:r>
      <w:r w:rsidRPr="00A34C1C">
        <w:t xml:space="preserve"> If any, only their names should be stated.</w:t>
      </w:r>
    </w:p>
    <w:p w14:paraId="0C16C7F8" w14:textId="77777777" w:rsidR="00A34C1C" w:rsidRPr="00A34C1C" w:rsidRDefault="00A34C1C" w:rsidP="00A34C1C">
      <w:r w:rsidRPr="00A34C1C">
        <w:rPr>
          <w:b/>
          <w:bCs/>
        </w:rPr>
        <w:t>Introduction:</w:t>
      </w:r>
      <w:r w:rsidRPr="00A34C1C">
        <w:t xml:space="preserve"> Essentially includes a review of the relevant literature. Information supporting the rationale for the proposed study and based on the literature should be provided here, highlighting key points related to the topic.</w:t>
      </w:r>
    </w:p>
    <w:p w14:paraId="61021C34" w14:textId="77777777" w:rsidR="00A34C1C" w:rsidRPr="00A34C1C" w:rsidRDefault="00A34C1C" w:rsidP="00A34C1C">
      <w:r w:rsidRPr="00A34C1C">
        <w:rPr>
          <w:b/>
          <w:bCs/>
        </w:rPr>
        <w:t>Original Contribution:</w:t>
      </w:r>
      <w:r w:rsidRPr="00A34C1C">
        <w:t xml:space="preserve"> The original contribution of the study and how it will add to the literature presented in the introduction should be clearly stated, preferably in bullet points.</w:t>
      </w:r>
    </w:p>
    <w:p w14:paraId="2900F00D" w14:textId="77777777" w:rsidR="00A34C1C" w:rsidRPr="00A34C1C" w:rsidRDefault="00A34C1C" w:rsidP="00A34C1C">
      <w:r w:rsidRPr="00A34C1C">
        <w:rPr>
          <w:b/>
          <w:bCs/>
        </w:rPr>
        <w:t>Objective:</w:t>
      </w:r>
      <w:r w:rsidRPr="00A34C1C">
        <w:t xml:space="preserve"> The objective of the proposed study should be clearly written, specifying which gap in the literature it aims to address.</w:t>
      </w:r>
    </w:p>
    <w:p w14:paraId="2405F18D" w14:textId="77777777" w:rsidR="00A34C1C" w:rsidRPr="00A34C1C" w:rsidRDefault="00A34C1C" w:rsidP="00A34C1C">
      <w:r w:rsidRPr="00A34C1C">
        <w:rPr>
          <w:b/>
          <w:bCs/>
        </w:rPr>
        <w:t>Scope and Assumptions:</w:t>
      </w:r>
      <w:r w:rsidRPr="00A34C1C">
        <w:t xml:space="preserve"> The scope and assumptions of the proposed study must be clearly defined, and their relation to the objective should be explained.</w:t>
      </w:r>
    </w:p>
    <w:p w14:paraId="13106500" w14:textId="77777777" w:rsidR="00A34C1C" w:rsidRPr="00A34C1C" w:rsidRDefault="00A34C1C" w:rsidP="00A34C1C">
      <w:r w:rsidRPr="00A34C1C">
        <w:rPr>
          <w:b/>
          <w:bCs/>
        </w:rPr>
        <w:t>Method:</w:t>
      </w:r>
      <w:r w:rsidRPr="00A34C1C">
        <w:t xml:space="preserve"> The methods to be used in the study must be clearly defined. Sampling, subjects, variables, measurements, and statistical analyses should be explained in detail.</w:t>
      </w:r>
    </w:p>
    <w:p w14:paraId="76FF5C01" w14:textId="77777777" w:rsidR="00A34C1C" w:rsidRPr="00A34C1C" w:rsidRDefault="00A34C1C" w:rsidP="00A34C1C">
      <w:r w:rsidRPr="00A34C1C">
        <w:rPr>
          <w:b/>
          <w:bCs/>
        </w:rPr>
        <w:t>Benefits of the Research:</w:t>
      </w:r>
      <w:r w:rsidRPr="00A34C1C">
        <w:t xml:space="preserve"> How the results will be applied in practice and the benefits the study will provide should be briefly described.</w:t>
      </w:r>
    </w:p>
    <w:p w14:paraId="3D799C9B" w14:textId="77777777" w:rsidR="00A34C1C" w:rsidRPr="00A34C1C" w:rsidRDefault="00A34C1C" w:rsidP="00A34C1C">
      <w:r w:rsidRPr="00A34C1C">
        <w:rPr>
          <w:b/>
          <w:bCs/>
        </w:rPr>
        <w:t>Wider Impact of the Research:</w:t>
      </w:r>
      <w:r w:rsidRPr="00A34C1C">
        <w:t xml:space="preserve"> This includes all anticipated outcomes of the research, such as articles, books, application methods, devices, training, drugs, etc.</w:t>
      </w:r>
    </w:p>
    <w:p w14:paraId="7D79C517" w14:textId="77777777" w:rsidR="00A34C1C" w:rsidRPr="00A34C1C" w:rsidRDefault="00A34C1C" w:rsidP="00A34C1C">
      <w:r w:rsidRPr="00A34C1C">
        <w:rPr>
          <w:b/>
          <w:bCs/>
        </w:rPr>
        <w:t>Budget:</w:t>
      </w:r>
      <w:r w:rsidRPr="00A34C1C">
        <w:t xml:space="preserve"> The requested budget from the Turkish Psychiatric Association should be shown, distributed by specified items. Contributions in money and/or materials from other supporting organizations should also be indicated in a similar format.</w:t>
      </w:r>
    </w:p>
    <w:p w14:paraId="438AFAF1" w14:textId="77777777" w:rsidR="00A34C1C" w:rsidRPr="00A34C1C" w:rsidRDefault="00A34C1C" w:rsidP="00A34C1C">
      <w:r w:rsidRPr="00A34C1C">
        <w:rPr>
          <w:b/>
          <w:bCs/>
        </w:rPr>
        <w:lastRenderedPageBreak/>
        <w:t>Project Start Date and Phases:</w:t>
      </w:r>
      <w:r w:rsidRPr="00A34C1C">
        <w:t xml:space="preserve"> The project start date, main phases, and timeline should be indicated.</w:t>
      </w:r>
    </w:p>
    <w:p w14:paraId="68AA59B9" w14:textId="77777777" w:rsidR="00A34C1C" w:rsidRPr="00A34C1C" w:rsidRDefault="00A34C1C" w:rsidP="00A34C1C">
      <w:r w:rsidRPr="00A34C1C">
        <w:rPr>
          <w:b/>
          <w:bCs/>
        </w:rPr>
        <w:t>TPD SPECIAL FIELD Awards</w:t>
      </w:r>
    </w:p>
    <w:p w14:paraId="6A40FE13" w14:textId="77777777" w:rsidR="00A34C1C" w:rsidRPr="00A34C1C" w:rsidRDefault="00A34C1C" w:rsidP="00A34C1C">
      <w:r w:rsidRPr="00A34C1C">
        <w:rPr>
          <w:b/>
          <w:bCs/>
        </w:rPr>
        <w:t>Definition:</w:t>
      </w:r>
      <w:r w:rsidRPr="00A34C1C">
        <w:t xml:space="preserve"> Special field awards may be given or announced for scientific meetings by decision of the TPD Central Executive Board (MYK).</w:t>
      </w:r>
    </w:p>
    <w:p w14:paraId="5A600002" w14:textId="77777777" w:rsidR="00A34C1C" w:rsidRDefault="00A34C1C" w:rsidP="00A34C1C">
      <w:r w:rsidRPr="00A34C1C">
        <w:t>When TPD announces a thematic award, it is properly announced on the association’s website and in congress announcements. The application requirements and procedures, evaluation and decision-making processes, and rules regarding the provision of financial resources for these awards are the same as those for TPD research presentation awards.</w:t>
      </w:r>
    </w:p>
    <w:p w14:paraId="48C308A8" w14:textId="77777777" w:rsidR="00E47558" w:rsidRPr="00E47558" w:rsidRDefault="00E47558" w:rsidP="00E47558">
      <w:r w:rsidRPr="00E47558">
        <w:rPr>
          <w:b/>
          <w:bCs/>
        </w:rPr>
        <w:t>Financial Resources</w:t>
      </w:r>
    </w:p>
    <w:p w14:paraId="7D300007" w14:textId="77777777" w:rsidR="00E47558" w:rsidRPr="00E47558" w:rsidRDefault="00E47558" w:rsidP="00E47558">
      <w:pPr>
        <w:numPr>
          <w:ilvl w:val="0"/>
          <w:numId w:val="2"/>
        </w:numPr>
      </w:pPr>
      <w:r w:rsidRPr="00E47558">
        <w:t>The monetary value of the announced awards is provided from the Association’s budget.</w:t>
      </w:r>
    </w:p>
    <w:p w14:paraId="357DF512" w14:textId="77777777" w:rsidR="00E47558" w:rsidRPr="00E47558" w:rsidRDefault="00E47558" w:rsidP="00E47558">
      <w:pPr>
        <w:numPr>
          <w:ilvl w:val="0"/>
          <w:numId w:val="2"/>
        </w:numPr>
      </w:pPr>
      <w:r w:rsidRPr="00E47558">
        <w:t>The TPD Central Executive Board (MYK) has the authority to accept donations or grants from outside the Association for this purpose.</w:t>
      </w:r>
    </w:p>
    <w:p w14:paraId="3C2F7600" w14:textId="77777777" w:rsidR="00E47558" w:rsidRPr="00E47558" w:rsidRDefault="00E47558" w:rsidP="00E47558">
      <w:pPr>
        <w:numPr>
          <w:ilvl w:val="0"/>
          <w:numId w:val="2"/>
        </w:numPr>
      </w:pPr>
      <w:r w:rsidRPr="00E47558">
        <w:t>A contribution by an external organization or individual to the financial source of the award, whether partial or full, does not grant that organization or individual the right to participate in the evaluation or decision-making process.</w:t>
      </w:r>
    </w:p>
    <w:p w14:paraId="03CEBC44" w14:textId="77777777" w:rsidR="00E47558" w:rsidRPr="00E47558" w:rsidRDefault="00E47558" w:rsidP="00E47558">
      <w:pPr>
        <w:numPr>
          <w:ilvl w:val="0"/>
          <w:numId w:val="2"/>
        </w:numPr>
      </w:pPr>
      <w:r w:rsidRPr="00E47558">
        <w:t>When announcing and reporting the results, the name of the organization or individual providing the financial resources must be indicated. External financial support should only be stated as “unconditional partial/full support.”</w:t>
      </w:r>
    </w:p>
    <w:p w14:paraId="2D191D26" w14:textId="77777777" w:rsidR="00E47558" w:rsidRPr="00E47558" w:rsidRDefault="00E47558" w:rsidP="00E47558">
      <w:pPr>
        <w:numPr>
          <w:ilvl w:val="0"/>
          <w:numId w:val="2"/>
        </w:numPr>
      </w:pPr>
      <w:r w:rsidRPr="00E47558">
        <w:t>TPD-MYK is the sole authority for establishing relationships with supporting institutions and individuals and for making decisions; this authority cannot be delegated to any person or organization.</w:t>
      </w:r>
    </w:p>
    <w:p w14:paraId="3780073B" w14:textId="77777777" w:rsidR="00E47558" w:rsidRPr="00E47558" w:rsidRDefault="00E47558" w:rsidP="00E47558">
      <w:pPr>
        <w:numPr>
          <w:ilvl w:val="0"/>
          <w:numId w:val="2"/>
        </w:numPr>
      </w:pPr>
      <w:r w:rsidRPr="00E47558">
        <w:t>All interactions in these processes are conducted in writing within the framework of TPD Professional Ethics Rules, and these rules cannot be violated.</w:t>
      </w:r>
    </w:p>
    <w:p w14:paraId="45A246C3" w14:textId="77777777" w:rsidR="00E47558" w:rsidRPr="00E47558" w:rsidRDefault="00E47558" w:rsidP="00E47558">
      <w:pPr>
        <w:numPr>
          <w:ilvl w:val="0"/>
          <w:numId w:val="2"/>
        </w:numPr>
      </w:pPr>
      <w:r w:rsidRPr="00E47558">
        <w:t>All of the above items must be explicitly included in the legal agreement with the person or organization providing the financial resources.</w:t>
      </w:r>
    </w:p>
    <w:p w14:paraId="7D8188FE" w14:textId="77777777" w:rsidR="00E47558" w:rsidRPr="00E47558" w:rsidRDefault="00E47558" w:rsidP="00E47558">
      <w:r w:rsidRPr="00E47558">
        <w:pict w14:anchorId="5BD6568B">
          <v:rect id="_x0000_i1048" style="width:0;height:1.5pt" o:hralign="center" o:hrstd="t" o:hr="t" fillcolor="#a0a0a0" stroked="f"/>
        </w:pict>
      </w:r>
    </w:p>
    <w:p w14:paraId="6D717686" w14:textId="77777777" w:rsidR="00E47558" w:rsidRPr="00E47558" w:rsidRDefault="00E47558" w:rsidP="00E47558">
      <w:r w:rsidRPr="00E47558">
        <w:rPr>
          <w:b/>
          <w:bCs/>
        </w:rPr>
        <w:t>General Application Requirements</w:t>
      </w:r>
    </w:p>
    <w:p w14:paraId="34DCF56E" w14:textId="77777777" w:rsidR="00E47558" w:rsidRPr="00E47558" w:rsidRDefault="00E47558" w:rsidP="00E47558">
      <w:r w:rsidRPr="00E47558">
        <w:t>a) Award applications are open to all TPD members.</w:t>
      </w:r>
    </w:p>
    <w:p w14:paraId="1BC05574" w14:textId="77777777" w:rsidR="00E47558" w:rsidRPr="00E47558" w:rsidRDefault="00E47558" w:rsidP="00E47558">
      <w:r w:rsidRPr="00E47558">
        <w:t>b) For research presentations, the first-named researcher, and for research projects, the project leader must be a TPD member. Membership fees must be paid; otherwise, the application cannot be considered.</w:t>
      </w:r>
    </w:p>
    <w:p w14:paraId="3C9B0A79" w14:textId="77777777" w:rsidR="00E47558" w:rsidRPr="00E47558" w:rsidRDefault="00E47558" w:rsidP="00E47558">
      <w:r w:rsidRPr="00E47558">
        <w:lastRenderedPageBreak/>
        <w:t>c) For the Research Project Incentive Award, the project leader, and for the Research Presentation Award, the first author, must have a permanent work address in Turkey.</w:t>
      </w:r>
    </w:p>
    <w:p w14:paraId="22ED9ACD" w14:textId="77777777" w:rsidR="00E47558" w:rsidRPr="00E47558" w:rsidRDefault="00E47558" w:rsidP="00E47558">
      <w:r w:rsidRPr="00E47558">
        <w:t>d) While it is not required that the entire research is conducted in Turkey, at least part of the research must take place in Turkey.</w:t>
      </w:r>
    </w:p>
    <w:p w14:paraId="105871F5" w14:textId="77777777" w:rsidR="00E47558" w:rsidRPr="00E47558" w:rsidRDefault="00E47558" w:rsidP="00E47558">
      <w:r w:rsidRPr="00E47558">
        <w:t>e) All applications must include ethical committee approval covering all authors.</w:t>
      </w:r>
    </w:p>
    <w:p w14:paraId="2C18826C" w14:textId="77777777" w:rsidR="00E47558" w:rsidRPr="00E47558" w:rsidRDefault="00E47558" w:rsidP="00E47558">
      <w:r w:rsidRPr="00E47558">
        <w:t>f) A signed document showing that all researchers approve of the award application and the order of authors must be included in the application file.</w:t>
      </w:r>
    </w:p>
    <w:p w14:paraId="43502879" w14:textId="77777777" w:rsidR="00E47558" w:rsidRPr="00E47558" w:rsidRDefault="00E47558" w:rsidP="00E47558">
      <w:r w:rsidRPr="00E47558">
        <w:t>g) Late applications, including those delayed due to problems with email submission, will not be accepted for consideration under any circumstances.</w:t>
      </w:r>
    </w:p>
    <w:p w14:paraId="752D8F7B" w14:textId="77777777" w:rsidR="00E47558" w:rsidRPr="00E47558" w:rsidRDefault="00E47558" w:rsidP="00E47558">
      <w:r w:rsidRPr="00E47558">
        <w:t>h) The same study cannot be submitted for another award organized by TPD.</w:t>
      </w:r>
    </w:p>
    <w:p w14:paraId="6FE6669B" w14:textId="77777777" w:rsidR="00E47558" w:rsidRPr="00E47558" w:rsidRDefault="00E47558" w:rsidP="00E47558">
      <w:r w:rsidRPr="00E47558">
        <w:t>i) For applications to the Research Project Incentive Award, the project leader and researchers must list any awards or incentives they have received from TPD in the past five years.</w:t>
      </w:r>
    </w:p>
    <w:p w14:paraId="74FB2B23" w14:textId="77777777" w:rsidR="00E47558" w:rsidRPr="00E47558" w:rsidRDefault="00E47558" w:rsidP="00E47558">
      <w:r w:rsidRPr="00E47558">
        <w:t>j) A project leader who has previously received a TPD Research Project Incentive Award cannot reapply for the award until the report confirming completion of the previously awarded project and the project’s results published in journals indexed in SSCI, SCI, SCI-Expanded, or AHCI are submitted to the TPD Central Office.</w:t>
      </w:r>
    </w:p>
    <w:p w14:paraId="62B2CE08" w14:textId="77777777" w:rsidR="00E47558" w:rsidRPr="00E47558" w:rsidRDefault="00E47558" w:rsidP="00E47558">
      <w:r w:rsidRPr="00E47558">
        <w:t>k) Applications for the TPD Research Presentation Award are made via the “Oral Presentation Candidate for Award” section on the TPD congress website.</w:t>
      </w:r>
    </w:p>
    <w:p w14:paraId="1E903948" w14:textId="77777777" w:rsidR="00A34C1C" w:rsidRDefault="00A34C1C" w:rsidP="00A34C1C"/>
    <w:p w14:paraId="51BC8233" w14:textId="77777777" w:rsidR="00E47558" w:rsidRPr="00E47558" w:rsidRDefault="00E47558" w:rsidP="00E47558">
      <w:r w:rsidRPr="00E47558">
        <w:rPr>
          <w:b/>
          <w:bCs/>
        </w:rPr>
        <w:t>Application File Requirements</w:t>
      </w:r>
    </w:p>
    <w:p w14:paraId="47DBC375" w14:textId="77777777" w:rsidR="00E47558" w:rsidRPr="00E47558" w:rsidRDefault="00E47558" w:rsidP="00E47558">
      <w:r w:rsidRPr="00E47558">
        <w:t>The application file must include the following:</w:t>
      </w:r>
    </w:p>
    <w:p w14:paraId="54E62CAE" w14:textId="77777777" w:rsidR="00E47558" w:rsidRPr="00E47558" w:rsidRDefault="00E47558" w:rsidP="00E47558">
      <w:pPr>
        <w:numPr>
          <w:ilvl w:val="0"/>
          <w:numId w:val="3"/>
        </w:numPr>
      </w:pPr>
      <w:r w:rsidRPr="00E47558">
        <w:t>The full text of the completed research or research project.</w:t>
      </w:r>
    </w:p>
    <w:p w14:paraId="1D4CEC80" w14:textId="77777777" w:rsidR="00E47558" w:rsidRPr="00E47558" w:rsidRDefault="00E47558" w:rsidP="00E47558">
      <w:pPr>
        <w:numPr>
          <w:ilvl w:val="0"/>
          <w:numId w:val="3"/>
        </w:numPr>
      </w:pPr>
      <w:r w:rsidRPr="00E47558">
        <w:t>A signed document in which the first author of completed research, or the project leader of a research project, formally declares to the MYK that they are a candidate for the award and that the same research has not been previously submitted for another TPD award.</w:t>
      </w:r>
    </w:p>
    <w:p w14:paraId="2B19A372" w14:textId="77777777" w:rsidR="00E47558" w:rsidRPr="00E47558" w:rsidRDefault="00E47558" w:rsidP="00E47558">
      <w:pPr>
        <w:numPr>
          <w:ilvl w:val="0"/>
          <w:numId w:val="3"/>
        </w:numPr>
      </w:pPr>
      <w:r w:rsidRPr="00E47558">
        <w:t>A document showing any awards or incentives received from TPD by the project leader and researchers over the past five years.</w:t>
      </w:r>
    </w:p>
    <w:p w14:paraId="11A0280E" w14:textId="77777777" w:rsidR="00E47558" w:rsidRPr="00E47558" w:rsidRDefault="00E47558" w:rsidP="00E47558">
      <w:pPr>
        <w:numPr>
          <w:ilvl w:val="0"/>
          <w:numId w:val="3"/>
        </w:numPr>
      </w:pPr>
      <w:r w:rsidRPr="00E47558">
        <w:t>A signed document from each of the other authors or researchers involved in the project, indicating their approval of the application and the order of authorship (this document must have been sent to the applicant and include the sender’s address and either a handwritten or e-signature).</w:t>
      </w:r>
    </w:p>
    <w:p w14:paraId="482D5A2E" w14:textId="77777777" w:rsidR="00E47558" w:rsidRPr="00E47558" w:rsidRDefault="00E47558" w:rsidP="00E47558">
      <w:pPr>
        <w:numPr>
          <w:ilvl w:val="0"/>
          <w:numId w:val="3"/>
        </w:numPr>
      </w:pPr>
      <w:r w:rsidRPr="00E47558">
        <w:lastRenderedPageBreak/>
        <w:t>Ethical committee approval covering all authors; if there is any discrepancy between the information in the ethical approval and the award application, the responsible author submitting the application must provide an explanation. Signatures confirming approval from all individuals listed in the ethical approval as entitled participants must be included.</w:t>
      </w:r>
    </w:p>
    <w:p w14:paraId="0EE9804A" w14:textId="77777777" w:rsidR="00E47558" w:rsidRPr="00E47558" w:rsidRDefault="00E47558" w:rsidP="00E47558">
      <w:pPr>
        <w:numPr>
          <w:ilvl w:val="0"/>
          <w:numId w:val="3"/>
        </w:numPr>
      </w:pPr>
      <w:r w:rsidRPr="00E47558">
        <w:t>A signed statement confirming that TPD member researchers have no outstanding membership fees. This document must include an email from the TPD Central Office or a screenshot from the TPD website.</w:t>
      </w:r>
    </w:p>
    <w:p w14:paraId="132BE1A0" w14:textId="77777777" w:rsidR="00E47558" w:rsidRPr="00E47558" w:rsidRDefault="00E47558" w:rsidP="00E47558">
      <w:r w:rsidRPr="00E47558">
        <w:rPr>
          <w:b/>
          <w:bCs/>
        </w:rPr>
        <w:t>Formation of the Award Executive Committee</w:t>
      </w:r>
    </w:p>
    <w:p w14:paraId="157B60F0" w14:textId="77777777" w:rsidR="00E47558" w:rsidRPr="00E47558" w:rsidRDefault="00E47558" w:rsidP="00E47558">
      <w:r w:rsidRPr="00E47558">
        <w:t>To manage the procedures related to awards, the MYK appoints an Award Executive Committee (AEC) consisting of an assistant representative from the MYK and one member each selected by the MYK and the KDK.</w:t>
      </w:r>
    </w:p>
    <w:p w14:paraId="3942984D" w14:textId="77777777" w:rsidR="00E47558" w:rsidRPr="00E47558" w:rsidRDefault="00E47558" w:rsidP="00E47558">
      <w:r w:rsidRPr="00E47558">
        <w:t>The AEC evaluates whether the submitted presentations or projects meet the award criteria. If there are deficiencies, the candidate is notified and asked to complete them. Completed submissions without deficiencies are sent to the relevant Selection Committee. If an AEC member is involved in a study submitted for the award, the evaluation is conducted by the other AEC members. If necessary, an additional member from the AEC member’s originating board (MYK or KDK) may be appointed.</w:t>
      </w:r>
    </w:p>
    <w:p w14:paraId="18583674" w14:textId="77777777" w:rsidR="00E47558" w:rsidRPr="00E47558" w:rsidRDefault="00E47558" w:rsidP="00E47558">
      <w:r w:rsidRPr="00E47558">
        <w:rPr>
          <w:b/>
          <w:bCs/>
        </w:rPr>
        <w:t>Formation of Selection Committees</w:t>
      </w:r>
    </w:p>
    <w:p w14:paraId="0B2DC5D4" w14:textId="77777777" w:rsidR="00E47558" w:rsidRPr="00E47558" w:rsidRDefault="00E47558" w:rsidP="00E47558">
      <w:r w:rsidRPr="00E47558">
        <w:t>Selection Committees are formed by the MYK from TPD members who meet the criteria outlined in Annex-1, and their names are included in the award application announcement.</w:t>
      </w:r>
    </w:p>
    <w:p w14:paraId="760B06A4" w14:textId="77777777" w:rsidR="00E47558" w:rsidRPr="00E47558" w:rsidRDefault="00E47558" w:rsidP="00E47558">
      <w:r w:rsidRPr="00E47558">
        <w:t>A separate Selection Committee is formed for each award. Each Selection Committee consists of five principal members, which may change for each award. If a Selection Committee member is unable to attend a meeting, TPD-MYK appoints a replacement for the absent member.</w:t>
      </w:r>
    </w:p>
    <w:p w14:paraId="32D9FE4F" w14:textId="77777777" w:rsidR="00E47558" w:rsidRPr="00E47558" w:rsidRDefault="00E47558" w:rsidP="00E47558">
      <w:r w:rsidRPr="00E47558">
        <w:rPr>
          <w:b/>
          <w:bCs/>
        </w:rPr>
        <w:t>Conflict of Interest for Selection Committee Members</w:t>
      </w:r>
    </w:p>
    <w:p w14:paraId="6FFDE9F3" w14:textId="77777777" w:rsidR="00E47558" w:rsidRPr="00E47558" w:rsidRDefault="00E47558" w:rsidP="00E47558">
      <w:r w:rsidRPr="00E47558">
        <w:t>A member who is requested to serve on a Selection Committee and is involved in a study submitted for the award must either decline the Selection Committee membership or ensure that the study is not submitted. Selection Committee members cannot evaluate cases where there is a conflict of interest (Annex-2). During the evaluation process, Selection Committee members must not contact candidates or otherwise communicate about the process. If such a situation occurs, the relevant research will be disqualified from consideration.</w:t>
      </w:r>
    </w:p>
    <w:p w14:paraId="7B04F387" w14:textId="77777777" w:rsidR="00E47558" w:rsidRPr="00E47558" w:rsidRDefault="00E47558" w:rsidP="00E47558">
      <w:r w:rsidRPr="00E47558">
        <w:t>Selection Committee members for the Research Project Incentive Award are obliged to maintain the confidentiality of all information obtained during the evaluation process. This obligation is documented through Annex-3.</w:t>
      </w:r>
    </w:p>
    <w:p w14:paraId="55E2B82C" w14:textId="77777777" w:rsidR="00E47558" w:rsidRDefault="00E47558" w:rsidP="00E47558">
      <w:pPr>
        <w:rPr>
          <w:b/>
          <w:bCs/>
        </w:rPr>
      </w:pPr>
    </w:p>
    <w:p w14:paraId="706DFA0B" w14:textId="1E30EC37" w:rsidR="00E47558" w:rsidRPr="00E47558" w:rsidRDefault="00E47558" w:rsidP="00E47558">
      <w:r w:rsidRPr="00E47558">
        <w:rPr>
          <w:b/>
          <w:bCs/>
        </w:rPr>
        <w:lastRenderedPageBreak/>
        <w:t>Selection Committee Evaluation Process</w:t>
      </w:r>
    </w:p>
    <w:p w14:paraId="461E7906" w14:textId="77777777" w:rsidR="00E47558" w:rsidRPr="00E47558" w:rsidRDefault="00E47558" w:rsidP="00E47558">
      <w:r w:rsidRPr="00E47558">
        <w:t>The Selection Committee evaluates applications according to the relevant guidelines and evaluation form. The Award Executive Committee (AEC) identifies the top 8 presentations/projects with the highest scores from these evaluation forms to be presented at the congress.</w:t>
      </w:r>
    </w:p>
    <w:p w14:paraId="1A15ACEE" w14:textId="77777777" w:rsidR="00E47558" w:rsidRPr="00E47558" w:rsidRDefault="00E47558" w:rsidP="00E47558">
      <w:r w:rsidRPr="00E47558">
        <w:t>After the oral presentations at the congress, each presentation/project is scored by the Selection Committee in the following areas:</w:t>
      </w:r>
    </w:p>
    <w:p w14:paraId="4C97E074" w14:textId="77777777" w:rsidR="00E47558" w:rsidRPr="00E47558" w:rsidRDefault="00E47558" w:rsidP="00E47558">
      <w:r w:rsidRPr="00E47558">
        <w:rPr>
          <w:b/>
          <w:bCs/>
        </w:rPr>
        <w:t>Research Presentation Award Evaluation Criteria:</w:t>
      </w:r>
      <w:r w:rsidRPr="00E47558">
        <w:br/>
        <w:t>I. Originality</w:t>
      </w:r>
      <w:r w:rsidRPr="00E47558">
        <w:br/>
        <w:t>II. Wider impact</w:t>
      </w:r>
      <w:r w:rsidRPr="00E47558">
        <w:br/>
        <w:t>III. Methodological appropriateness</w:t>
      </w:r>
      <w:r w:rsidRPr="00E47558">
        <w:br/>
        <w:t>IV. Appropriateness of derived conclusions</w:t>
      </w:r>
      <w:r w:rsidRPr="00E47558">
        <w:br/>
        <w:t>V. Presentation quality</w:t>
      </w:r>
    </w:p>
    <w:p w14:paraId="798AB29B" w14:textId="77777777" w:rsidR="00E47558" w:rsidRPr="00E47558" w:rsidRDefault="00E47558" w:rsidP="00E47558">
      <w:r w:rsidRPr="00E47558">
        <w:t>Each criterion is scored from 1 to 20 points, and the total score is calculated. At the end of the session, scores are totaled to determine the first, second, and third place for the Research Presentation Award. The results, including all scores for all applications, are recorded in the minutes, signed by the session chair as witness, and communicated to the Award Candidate Committee members by the session chair.</w:t>
      </w:r>
    </w:p>
    <w:p w14:paraId="58F2D6CC" w14:textId="77777777" w:rsidR="00E47558" w:rsidRPr="00E47558" w:rsidRDefault="00E47558" w:rsidP="00E47558">
      <w:r w:rsidRPr="00E47558">
        <w:rPr>
          <w:b/>
          <w:bCs/>
        </w:rPr>
        <w:t>Research Project Incentive Award Evaluation Criteria:</w:t>
      </w:r>
      <w:r w:rsidRPr="00E47558">
        <w:br/>
        <w:t>I. Originality</w:t>
      </w:r>
      <w:r w:rsidRPr="00E47558">
        <w:br/>
        <w:t>II. Wider impact</w:t>
      </w:r>
      <w:r w:rsidRPr="00E47558">
        <w:br/>
        <w:t>III. Methodological appropriateness</w:t>
      </w:r>
      <w:r w:rsidRPr="00E47558">
        <w:br/>
        <w:t>IV. Appropriateness of requested budget</w:t>
      </w:r>
      <w:r w:rsidRPr="00E47558">
        <w:br/>
        <w:t>V. Qualifications and competence of researchers</w:t>
      </w:r>
      <w:r w:rsidRPr="00E47558">
        <w:br/>
        <w:t>VI. Presentation quality</w:t>
      </w:r>
    </w:p>
    <w:p w14:paraId="77273EED" w14:textId="77777777" w:rsidR="00E47558" w:rsidRPr="00E47558" w:rsidRDefault="00E47558" w:rsidP="00E47558">
      <w:r w:rsidRPr="00E47558">
        <w:t>Each criterion is scored from 1 to 10 points. The score for criterion I is multiplied by 4, and the score for criterion III is multiplied by 2 to determine the total score. For the Research Project Incentive Award, no ranking is made; the top three qualifying projects are awarded. If fewer than three projects meet the required competence level, fewer awards may be granted.</w:t>
      </w:r>
    </w:p>
    <w:p w14:paraId="37A5FCBD" w14:textId="77777777" w:rsidR="00E47558" w:rsidRPr="00E47558" w:rsidRDefault="00E47558" w:rsidP="00E47558">
      <w:r w:rsidRPr="00E47558">
        <w:t>If there is a tie among more than three candidate projects, each jury member rescoring the tied projects determines the top three. If a tie persists after rescoring, the winning project is determined by drawing lots among the tied projects.</w:t>
      </w:r>
    </w:p>
    <w:p w14:paraId="75DDB533" w14:textId="77777777" w:rsidR="00E47558" w:rsidRDefault="00E47558" w:rsidP="00E47558">
      <w:r w:rsidRPr="00E47558">
        <w:t>Results, including the scoring methodology and, if applicable, the scoring or lot-drawing procedure, are recorded in the minutes at the end of the session with the session chair’s witness signature and communicated to the Award Candidate Committee members by the session chair.</w:t>
      </w:r>
    </w:p>
    <w:p w14:paraId="352BB9A9" w14:textId="77777777" w:rsidR="00E47558" w:rsidRPr="00E47558" w:rsidRDefault="00E47558" w:rsidP="00E47558">
      <w:r w:rsidRPr="00E47558">
        <w:rPr>
          <w:b/>
          <w:bCs/>
        </w:rPr>
        <w:lastRenderedPageBreak/>
        <w:t>Announcement of Award Winners</w:t>
      </w:r>
    </w:p>
    <w:p w14:paraId="697E67DA" w14:textId="77777777" w:rsidR="00E47558" w:rsidRPr="00E47558" w:rsidRDefault="00E47558" w:rsidP="00E47558">
      <w:r w:rsidRPr="00E47558">
        <w:t>Award-winning presentations and projects are presented with award certificates by the TPD President during the congress.</w:t>
      </w:r>
    </w:p>
    <w:p w14:paraId="3DFAFFC9" w14:textId="77777777" w:rsidR="00E47558" w:rsidRPr="00E47558" w:rsidRDefault="00E47558" w:rsidP="00E47558">
      <w:r w:rsidRPr="00E47558">
        <w:rPr>
          <w:b/>
          <w:bCs/>
        </w:rPr>
        <w:t>Award Disbursement</w:t>
      </w:r>
    </w:p>
    <w:p w14:paraId="613385FA" w14:textId="77777777" w:rsidR="00E47558" w:rsidRPr="00E47558" w:rsidRDefault="00E47558" w:rsidP="00E47558">
      <w:r w:rsidRPr="00E47558">
        <w:rPr>
          <w:b/>
          <w:bCs/>
        </w:rPr>
        <w:t>Research Presentation Awards:</w:t>
      </w:r>
      <w:r w:rsidRPr="00E47558">
        <w:t xml:space="preserve"> Monetary prizes for research presentations are transferred within 30 days after the responsible researcher provides their account number to the TPD Central Office.</w:t>
      </w:r>
    </w:p>
    <w:p w14:paraId="10A7BE5C" w14:textId="77777777" w:rsidR="00E47558" w:rsidRPr="00E47558" w:rsidRDefault="00E47558" w:rsidP="00E47558">
      <w:r w:rsidRPr="00E47558">
        <w:rPr>
          <w:b/>
          <w:bCs/>
        </w:rPr>
        <w:t>Research Project Incentive Awards:</w:t>
      </w:r>
      <w:r w:rsidRPr="00E47558">
        <w:t xml:space="preserve"> Two-thirds (2/3) of the monetary prize for a project is transferred within 30 days after the responsible researcher provides their account number to the TPD Central Office. The remaining one-third (1/3) is paid after proof that the research has been published in a journal or presented at a scientific meeting is submitted to the TPD Central Office.</w:t>
      </w:r>
    </w:p>
    <w:p w14:paraId="0E3E908A" w14:textId="77777777" w:rsidR="00E47558" w:rsidRPr="00E47558" w:rsidRDefault="00E47558" w:rsidP="00E47558">
      <w:r w:rsidRPr="00E47558">
        <w:t>Awarded Research Project Incentive Award projects must begin within 8 months at the latest, and an interim report must be submitted for evaluation by the Award Executive Committee (AEC). The interim report is expected to include:</w:t>
      </w:r>
    </w:p>
    <w:p w14:paraId="113BABB1" w14:textId="77777777" w:rsidR="00E47558" w:rsidRPr="00E47558" w:rsidRDefault="00E47558" w:rsidP="00E47558">
      <w:pPr>
        <w:numPr>
          <w:ilvl w:val="0"/>
          <w:numId w:val="4"/>
        </w:numPr>
      </w:pPr>
      <w:r w:rsidRPr="00E47558">
        <w:t>Whether the research equipment/methods have been implemented;</w:t>
      </w:r>
    </w:p>
    <w:p w14:paraId="39366990" w14:textId="77777777" w:rsidR="00E47558" w:rsidRPr="00E47558" w:rsidRDefault="00E47558" w:rsidP="00E47558">
      <w:pPr>
        <w:numPr>
          <w:ilvl w:val="0"/>
          <w:numId w:val="4"/>
        </w:numPr>
      </w:pPr>
      <w:r w:rsidRPr="00E47558">
        <w:t>The number of participants, subjects, samples, or trials included in the study;</w:t>
      </w:r>
    </w:p>
    <w:p w14:paraId="777C7EFE" w14:textId="77777777" w:rsidR="00E47558" w:rsidRPr="00E47558" w:rsidRDefault="00E47558" w:rsidP="00E47558">
      <w:pPr>
        <w:numPr>
          <w:ilvl w:val="0"/>
          <w:numId w:val="4"/>
        </w:numPr>
      </w:pPr>
      <w:r w:rsidRPr="00E47558">
        <w:t>The current status of data entry;</w:t>
      </w:r>
    </w:p>
    <w:p w14:paraId="7E20D3A0" w14:textId="77777777" w:rsidR="00E47558" w:rsidRPr="00E47558" w:rsidRDefault="00E47558" w:rsidP="00E47558">
      <w:pPr>
        <w:numPr>
          <w:ilvl w:val="0"/>
          <w:numId w:val="4"/>
        </w:numPr>
      </w:pPr>
      <w:r w:rsidRPr="00E47558">
        <w:t>Analysis or interim analysis results, if available;</w:t>
      </w:r>
    </w:p>
    <w:p w14:paraId="4C639CFB" w14:textId="77777777" w:rsidR="00E47558" w:rsidRPr="00E47558" w:rsidRDefault="00E47558" w:rsidP="00E47558">
      <w:pPr>
        <w:numPr>
          <w:ilvl w:val="0"/>
          <w:numId w:val="4"/>
        </w:numPr>
      </w:pPr>
      <w:r w:rsidRPr="00E47558">
        <w:t>Difficulties encountered, their description, and proposed solutions;</w:t>
      </w:r>
    </w:p>
    <w:p w14:paraId="248A2CC4" w14:textId="77777777" w:rsidR="00E47558" w:rsidRPr="00E47558" w:rsidRDefault="00E47558" w:rsidP="00E47558">
      <w:pPr>
        <w:numPr>
          <w:ilvl w:val="0"/>
          <w:numId w:val="4"/>
        </w:numPr>
      </w:pPr>
      <w:r w:rsidRPr="00E47558">
        <w:t>The plan for the next steps and the projected timeline.</w:t>
      </w:r>
    </w:p>
    <w:p w14:paraId="63E41E0A" w14:textId="77777777" w:rsidR="00E47558" w:rsidRPr="00E47558" w:rsidRDefault="00E47558" w:rsidP="00E47558">
      <w:r w:rsidRPr="00E47558">
        <w:t>During the project period, interim reports must be submitted annually to the AEC for evaluation. The research publication (as a presentation or journal article) must be submitted by the researcher to the TPD Central Office for the AEC within four years. Recipients of the incentive award are obliged to comply with these requirements.</w:t>
      </w:r>
    </w:p>
    <w:p w14:paraId="4161405F" w14:textId="77777777" w:rsidR="00E47558" w:rsidRPr="00E47558" w:rsidRDefault="00E47558" w:rsidP="00E47558">
      <w:r w:rsidRPr="00E47558">
        <w:t>Publications must acknowledge TPD support using the following statement:</w:t>
      </w:r>
      <w:r w:rsidRPr="00E47558">
        <w:br/>
      </w:r>
      <w:r w:rsidRPr="00E47558">
        <w:rPr>
          <w:i/>
          <w:iCs/>
        </w:rPr>
        <w:t>"This research was supported by the TPD Research Project Incentive Award in [year]."</w:t>
      </w:r>
    </w:p>
    <w:p w14:paraId="4AEF5514" w14:textId="77777777" w:rsidR="00E47558" w:rsidRPr="00E47558" w:rsidRDefault="00E47558" w:rsidP="00E47558">
      <w:r w:rsidRPr="00E47558">
        <w:t>If the research is not completed or not accepted for publication, the researcher must notify the TPD and provide justification. The bibliographic details of these publications are listed on the TPD official website under the "Awards" section.</w:t>
      </w:r>
    </w:p>
    <w:p w14:paraId="5A9FAE90" w14:textId="77777777" w:rsidR="00E47558" w:rsidRPr="00E47558" w:rsidRDefault="00E47558" w:rsidP="00E47558">
      <w:r w:rsidRPr="00E47558">
        <w:t xml:space="preserve">Researchers who fail to submit interim reports on time will be restricted from using the benefits associated with TPD membership until the report is submitted. Researchers who do not complete their Research Project Incentive Award projects within four years from the project acceptance date will not be eligible for awards or project applications for five years </w:t>
      </w:r>
      <w:r w:rsidRPr="00E47558">
        <w:lastRenderedPageBreak/>
        <w:t>following the deadline. In cases where the research is not completed or not accepted for publication, TPD-MYK has the authority to waive this restriction.</w:t>
      </w:r>
    </w:p>
    <w:p w14:paraId="746CE7E8" w14:textId="77777777" w:rsidR="00E47558" w:rsidRPr="00E47558" w:rsidRDefault="00E47558" w:rsidP="00E47558">
      <w:r w:rsidRPr="00E47558">
        <w:rPr>
          <w:b/>
          <w:bCs/>
        </w:rPr>
        <w:t>Special Circumstances:</w:t>
      </w:r>
    </w:p>
    <w:p w14:paraId="1109B6E8" w14:textId="77777777" w:rsidR="00E47558" w:rsidRPr="00E47558" w:rsidRDefault="00E47558" w:rsidP="00E47558">
      <w:pPr>
        <w:numPr>
          <w:ilvl w:val="0"/>
          <w:numId w:val="5"/>
        </w:numPr>
      </w:pPr>
      <w:r w:rsidRPr="00E47558">
        <w:t>If the nature of the award-winning research warrants it, and upon recommendation of the AEC and approval of TPD-MYK, the full award can be transferred to the responsible researcher’s account before the scheduled timeline. In this case, the researcher must submit the interim report within 1 year and the research publication (as a presentation or journal article) to the TPD Central Office within 2 years at the latest.</w:t>
      </w:r>
    </w:p>
    <w:p w14:paraId="3CBA8D11" w14:textId="77777777" w:rsidR="00E47558" w:rsidRPr="00E47558" w:rsidRDefault="00E47558" w:rsidP="00E47558">
      <w:pPr>
        <w:numPr>
          <w:ilvl w:val="0"/>
          <w:numId w:val="5"/>
        </w:numPr>
      </w:pPr>
      <w:r w:rsidRPr="00E47558">
        <w:t>A researcher unable to complete their project within two years may request an additional 1-year extension by submitting a report to TPD-MYK.</w:t>
      </w:r>
    </w:p>
    <w:p w14:paraId="5BC29426" w14:textId="77777777" w:rsidR="00E47558" w:rsidRPr="00E47558" w:rsidRDefault="00E47558" w:rsidP="00E47558">
      <w:r w:rsidRPr="00E47558">
        <w:t>It is the responsibility of the AEC to monitor the submission of interim reports, project completion, and conversion into publications or presentations. Correspondence and records related to this process are archived and maintained by the TPD Central Office secretary. All correspondence must be forwarded to the TPD Secretariat within one day of creation.</w:t>
      </w:r>
    </w:p>
    <w:p w14:paraId="088F728B" w14:textId="77777777" w:rsidR="00E47558" w:rsidRPr="00E47558" w:rsidRDefault="00E47558" w:rsidP="00E47558">
      <w:r w:rsidRPr="00E47558">
        <w:rPr>
          <w:b/>
          <w:bCs/>
        </w:rPr>
        <w:t>Appeals</w:t>
      </w:r>
    </w:p>
    <w:p w14:paraId="0229F9CE" w14:textId="77777777" w:rsidR="00E47558" w:rsidRPr="00E47558" w:rsidRDefault="00E47558" w:rsidP="00E47558">
      <w:r w:rsidRPr="00E47558">
        <w:t xml:space="preserve">In the event of any objection related to the awards, applications must be submitted to TPD-MYK within 30 days following the announcement of the award, in the form of a written petition. MYK forwards the appeal to the Award Executive Committee (AEC), which evaluates whether the appeal is justified or not and provides a reasoned report back to MYK. The AEC’s assessment is reviewed by MYK. If MYK determines that there are unclear or unresolved points in the AEC evaluation report, it may correspond with the AEC before making a decision. The AEC report and MYK decision are communicated in writing to the member who submitted the appeal. The evaluation process is determined by TPD-MYK according to the nature of the appeal. </w:t>
      </w:r>
      <w:r w:rsidRPr="00E47558">
        <w:rPr>
          <w:i/>
          <w:iCs/>
        </w:rPr>
        <w:t>“If the appeal concerns only the content of the evaluation/selection made by the Selection Committee, the appeal will not be accepted.”</w:t>
      </w:r>
    </w:p>
    <w:p w14:paraId="69ED97F4" w14:textId="77777777" w:rsidR="00E47558" w:rsidRPr="00E47558" w:rsidRDefault="00E47558" w:rsidP="00E47558">
      <w:r w:rsidRPr="00E47558">
        <w:rPr>
          <w:b/>
          <w:bCs/>
        </w:rPr>
        <w:t>APPENDICES</w:t>
      </w:r>
    </w:p>
    <w:p w14:paraId="5AEB51A7" w14:textId="77777777" w:rsidR="00E47558" w:rsidRPr="00E47558" w:rsidRDefault="00E47558" w:rsidP="00E47558">
      <w:r w:rsidRPr="00E47558">
        <w:rPr>
          <w:b/>
          <w:bCs/>
        </w:rPr>
        <w:t>Appendix 1: Principles for Selecting Selection Committee Members</w:t>
      </w:r>
    </w:p>
    <w:p w14:paraId="10A86C4E" w14:textId="77777777" w:rsidR="00E47558" w:rsidRPr="00E47558" w:rsidRDefault="00E47558" w:rsidP="00E47558">
      <w:pPr>
        <w:numPr>
          <w:ilvl w:val="0"/>
          <w:numId w:val="6"/>
        </w:numPr>
      </w:pPr>
      <w:r w:rsidRPr="00E47558">
        <w:t>Must be a TPD member.</w:t>
      </w:r>
    </w:p>
    <w:p w14:paraId="284FB0BF" w14:textId="77777777" w:rsidR="00E47558" w:rsidRPr="00E47558" w:rsidRDefault="00E47558" w:rsidP="00E47558">
      <w:pPr>
        <w:numPr>
          <w:ilvl w:val="0"/>
          <w:numId w:val="6"/>
        </w:numPr>
      </w:pPr>
      <w:r w:rsidRPr="00E47558">
        <w:t>Must have played an active role in association activities.</w:t>
      </w:r>
    </w:p>
    <w:p w14:paraId="143C6302" w14:textId="77777777" w:rsidR="00E47558" w:rsidRPr="00E47558" w:rsidRDefault="00E47558" w:rsidP="00E47558">
      <w:pPr>
        <w:numPr>
          <w:ilvl w:val="0"/>
          <w:numId w:val="6"/>
        </w:numPr>
      </w:pPr>
      <w:r w:rsidRPr="00E47558">
        <w:t>Scientific competence:</w:t>
      </w:r>
      <w:r w:rsidRPr="00E47558">
        <w:br/>
        <w:t>a. At least ten years as a psychiatry specialist,</w:t>
      </w:r>
      <w:r w:rsidRPr="00E47558">
        <w:br/>
        <w:t>b. Experience in research, peer review, and publishing,</w:t>
      </w:r>
      <w:r w:rsidRPr="00E47558">
        <w:br/>
        <w:t>c. Continuous scientific productivity.</w:t>
      </w:r>
    </w:p>
    <w:p w14:paraId="6BAF1279" w14:textId="77777777" w:rsidR="00E47558" w:rsidRPr="00E47558" w:rsidRDefault="00E47558" w:rsidP="00E47558">
      <w:pPr>
        <w:numPr>
          <w:ilvl w:val="0"/>
          <w:numId w:val="6"/>
        </w:numPr>
      </w:pPr>
      <w:r w:rsidRPr="00E47558">
        <w:lastRenderedPageBreak/>
        <w:t>Must not have characteristics in professional life or previous Selection Committee membership that would prevent serving as a Selection Committee member for TPD. For example:</w:t>
      </w:r>
      <w:r w:rsidRPr="00E47558">
        <w:br/>
        <w:t>a. Sanctions due to ethical violations, plagiarism, etc.,</w:t>
      </w:r>
      <w:r w:rsidRPr="00E47558">
        <w:br/>
        <w:t>b. Prior discriminatory, biased, erroneous, or unethical evaluations and comments during previous Selection Committee membership,</w:t>
      </w:r>
      <w:r w:rsidRPr="00E47558">
        <w:br/>
        <w:t>c. Prior violation of the “Respect for Creativity Agreement” during previous Selection Committee membership.</w:t>
      </w:r>
    </w:p>
    <w:p w14:paraId="3664A87D" w14:textId="77777777" w:rsidR="00E47558" w:rsidRPr="00E47558" w:rsidRDefault="00E47558" w:rsidP="00E47558">
      <w:pPr>
        <w:numPr>
          <w:ilvl w:val="0"/>
          <w:numId w:val="6"/>
        </w:numPr>
      </w:pPr>
      <w:r w:rsidRPr="00E47558">
        <w:t>Timely and flawless participation and evaluations during previous Selection Committee memberships.</w:t>
      </w:r>
    </w:p>
    <w:p w14:paraId="4EA0990D" w14:textId="77777777" w:rsidR="00E47558" w:rsidRPr="00E47558" w:rsidRDefault="00E47558" w:rsidP="00E47558">
      <w:pPr>
        <w:numPr>
          <w:ilvl w:val="0"/>
          <w:numId w:val="6"/>
        </w:numPr>
      </w:pPr>
      <w:r w:rsidRPr="00E47558">
        <w:t>Must not have served as a Selection Committee member for the same award in the previous year.</w:t>
      </w:r>
    </w:p>
    <w:p w14:paraId="021C792B" w14:textId="77777777" w:rsidR="00E47558" w:rsidRPr="00E47558" w:rsidRDefault="00E47558" w:rsidP="00E47558">
      <w:pPr>
        <w:numPr>
          <w:ilvl w:val="0"/>
          <w:numId w:val="6"/>
        </w:numPr>
      </w:pPr>
      <w:r w:rsidRPr="00E47558">
        <w:t>No potential conflict of interest (Appendix 2).</w:t>
      </w:r>
    </w:p>
    <w:p w14:paraId="3D38C280" w14:textId="77777777" w:rsidR="00E47558" w:rsidRPr="00E47558" w:rsidRDefault="00E47558" w:rsidP="00E47558">
      <w:r w:rsidRPr="00E47558">
        <w:rPr>
          <w:b/>
          <w:bCs/>
        </w:rPr>
        <w:t>Appendix 2: Conflict of Interest for Selection Committee Members</w:t>
      </w:r>
    </w:p>
    <w:p w14:paraId="458A6A49" w14:textId="77777777" w:rsidR="00E47558" w:rsidRPr="00E47558" w:rsidRDefault="00E47558" w:rsidP="00E47558">
      <w:r w:rsidRPr="00E47558">
        <w:t>Selection Committee members must not participate in evaluations if there is any actual or perceived positive or negative conflict of interest with the works or authors under review. For awards funded by external sources outside TPD, anyone who has had a financial or professional relationship with the supporting entity in the past 3 years (e.g., serving on advisory boards, participating in externally funded research, acting as a speaker for the organization, etc.) cannot serve on the Selection Committee.</w:t>
      </w:r>
    </w:p>
    <w:p w14:paraId="6A1C5ECA" w14:textId="77777777" w:rsidR="00E47558" w:rsidRPr="00E47558" w:rsidRDefault="00E47558" w:rsidP="00E47558">
      <w:r w:rsidRPr="00E47558">
        <w:t>Additionally, a Selection Committee member must not participate in evaluating a presentation/project in the following situations:</w:t>
      </w:r>
    </w:p>
    <w:p w14:paraId="5D6D5747" w14:textId="77777777" w:rsidR="00E47558" w:rsidRPr="00E47558" w:rsidRDefault="00E47558" w:rsidP="00E47558">
      <w:r w:rsidRPr="00E47558">
        <w:t>a. Having previously provided opinions on or contributed to the preparation of the presentation/project.</w:t>
      </w:r>
      <w:r w:rsidRPr="00E47558">
        <w:br/>
        <w:t>b. Being the thesis advisor or student of the researcher.</w:t>
      </w:r>
      <w:r w:rsidRPr="00E47558">
        <w:br/>
        <w:t>c. Having the publication/project or an ongoing project closely related or overlapping with their own work.</w:t>
      </w:r>
      <w:r w:rsidRPr="00E47558">
        <w:br/>
        <w:t>d. Being involved in previous legal disputes regarding the work.</w:t>
      </w:r>
      <w:r w:rsidRPr="00E47558">
        <w:br/>
        <w:t>e. In awards funded externally, having had a financial/professional relationship with the supporting entity in the past 3 years.</w:t>
      </w:r>
    </w:p>
    <w:p w14:paraId="6F8BAB46" w14:textId="77777777" w:rsidR="00E47558" w:rsidRPr="00E47558" w:rsidRDefault="00E47558" w:rsidP="00E47558">
      <w:r w:rsidRPr="00E47558">
        <w:rPr>
          <w:b/>
          <w:bCs/>
        </w:rPr>
        <w:t>Appendix 3: Respect for Creativity Agreement</w:t>
      </w:r>
    </w:p>
    <w:p w14:paraId="5C369E94" w14:textId="77777777" w:rsidR="00E47558" w:rsidRPr="00E47558" w:rsidRDefault="00E47558" w:rsidP="00E47558">
      <w:r w:rsidRPr="00E47558">
        <w:rPr>
          <w:b/>
          <w:bCs/>
        </w:rPr>
        <w:t>Title of the Work:</w:t>
      </w:r>
    </w:p>
    <w:p w14:paraId="366E813D" w14:textId="77777777" w:rsidR="00E47558" w:rsidRPr="00E47558" w:rsidRDefault="00E47558" w:rsidP="00E47558">
      <w:r w:rsidRPr="00E47558">
        <w:t xml:space="preserve">I hereby commit to respecting the confidentiality of the content of the project named above, which is a candidate for the TPD Research Project Incentive Award, in accordance with scientific ethical principles. I will not share its content with anyone outside the Selection Committee, nor will I use the ideas, theories, data, methods, or interpretations that </w:t>
      </w:r>
      <w:r w:rsidRPr="00E47558">
        <w:lastRenderedPageBreak/>
        <w:t>constitute the originality of this work in my own research or allow others to use them, unless the project proposers have presented the work to the scientific community.</w:t>
      </w:r>
    </w:p>
    <w:p w14:paraId="4860C319" w14:textId="77777777" w:rsidR="00E47558" w:rsidRPr="00E47558" w:rsidRDefault="00E47558" w:rsidP="00E47558">
      <w:r w:rsidRPr="00E47558">
        <w:rPr>
          <w:b/>
          <w:bCs/>
        </w:rPr>
        <w:t>Name:</w:t>
      </w:r>
    </w:p>
    <w:p w14:paraId="432969ED" w14:textId="77777777" w:rsidR="00E47558" w:rsidRPr="00E47558" w:rsidRDefault="00E47558" w:rsidP="00E47558">
      <w:r w:rsidRPr="00E47558">
        <w:rPr>
          <w:b/>
          <w:bCs/>
        </w:rPr>
        <w:t>Signature:</w:t>
      </w:r>
    </w:p>
    <w:p w14:paraId="26D18CC1" w14:textId="77777777" w:rsidR="00E47558" w:rsidRPr="00E47558" w:rsidRDefault="00E47558" w:rsidP="00E47558">
      <w:r w:rsidRPr="00E47558">
        <w:rPr>
          <w:b/>
          <w:bCs/>
        </w:rPr>
        <w:t>Date:</w:t>
      </w:r>
    </w:p>
    <w:p w14:paraId="6B7E451A" w14:textId="77777777" w:rsidR="00E47558" w:rsidRPr="00E47558" w:rsidRDefault="00E47558" w:rsidP="00E47558"/>
    <w:p w14:paraId="1F6B6C03" w14:textId="77777777" w:rsidR="00E47558" w:rsidRPr="00A34C1C" w:rsidRDefault="00E47558" w:rsidP="00A34C1C"/>
    <w:p w14:paraId="15C8EDCE" w14:textId="77777777" w:rsidR="00A34C1C" w:rsidRPr="00A34C1C" w:rsidRDefault="00A34C1C" w:rsidP="00A34C1C"/>
    <w:p w14:paraId="51174C6D" w14:textId="77777777" w:rsidR="00A34C1C" w:rsidRPr="00A34C1C" w:rsidRDefault="00A34C1C" w:rsidP="00A34C1C">
      <w:pPr>
        <w:rPr>
          <w:i/>
          <w:iCs/>
          <w:color w:val="EE0000"/>
        </w:rPr>
      </w:pPr>
    </w:p>
    <w:p w14:paraId="20D5404A" w14:textId="77777777" w:rsidR="00074282" w:rsidRDefault="00074282"/>
    <w:sectPr w:rsidR="00074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18"/>
    <w:multiLevelType w:val="multilevel"/>
    <w:tmpl w:val="DDE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930A6"/>
    <w:multiLevelType w:val="multilevel"/>
    <w:tmpl w:val="31D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44828"/>
    <w:multiLevelType w:val="multilevel"/>
    <w:tmpl w:val="B82A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00050B"/>
    <w:multiLevelType w:val="multilevel"/>
    <w:tmpl w:val="5B7E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11D1C"/>
    <w:multiLevelType w:val="multilevel"/>
    <w:tmpl w:val="09DC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27BA1"/>
    <w:multiLevelType w:val="multilevel"/>
    <w:tmpl w:val="2572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434003">
    <w:abstractNumId w:val="0"/>
  </w:num>
  <w:num w:numId="2" w16cid:durableId="1150563018">
    <w:abstractNumId w:val="3"/>
  </w:num>
  <w:num w:numId="3" w16cid:durableId="1713312299">
    <w:abstractNumId w:val="4"/>
  </w:num>
  <w:num w:numId="4" w16cid:durableId="1198784661">
    <w:abstractNumId w:val="1"/>
  </w:num>
  <w:num w:numId="5" w16cid:durableId="1165785819">
    <w:abstractNumId w:val="5"/>
  </w:num>
  <w:num w:numId="6" w16cid:durableId="589891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1C"/>
    <w:rsid w:val="00074282"/>
    <w:rsid w:val="00A34C1C"/>
    <w:rsid w:val="00AE074A"/>
    <w:rsid w:val="00B9340D"/>
    <w:rsid w:val="00D42B25"/>
    <w:rsid w:val="00E47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89DE"/>
  <w15:chartTrackingRefBased/>
  <w15:docId w15:val="{0E724E8F-14C7-4EC1-A0F9-ACB32F1B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4C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34C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34C1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34C1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34C1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34C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4C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4C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4C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4C1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34C1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34C1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34C1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34C1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34C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4C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4C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4C1C"/>
    <w:rPr>
      <w:rFonts w:eastAsiaTheme="majorEastAsia" w:cstheme="majorBidi"/>
      <w:color w:val="272727" w:themeColor="text1" w:themeTint="D8"/>
    </w:rPr>
  </w:style>
  <w:style w:type="paragraph" w:styleId="KonuBal">
    <w:name w:val="Title"/>
    <w:basedOn w:val="Normal"/>
    <w:next w:val="Normal"/>
    <w:link w:val="KonuBalChar"/>
    <w:uiPriority w:val="10"/>
    <w:qFormat/>
    <w:rsid w:val="00A3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4C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4C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4C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4C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4C1C"/>
    <w:rPr>
      <w:i/>
      <w:iCs/>
      <w:color w:val="404040" w:themeColor="text1" w:themeTint="BF"/>
    </w:rPr>
  </w:style>
  <w:style w:type="paragraph" w:styleId="ListeParagraf">
    <w:name w:val="List Paragraph"/>
    <w:basedOn w:val="Normal"/>
    <w:uiPriority w:val="34"/>
    <w:qFormat/>
    <w:rsid w:val="00A34C1C"/>
    <w:pPr>
      <w:ind w:left="720"/>
      <w:contextualSpacing/>
    </w:pPr>
  </w:style>
  <w:style w:type="character" w:styleId="GlVurgulama">
    <w:name w:val="Intense Emphasis"/>
    <w:basedOn w:val="VarsaylanParagrafYazTipi"/>
    <w:uiPriority w:val="21"/>
    <w:qFormat/>
    <w:rsid w:val="00A34C1C"/>
    <w:rPr>
      <w:i/>
      <w:iCs/>
      <w:color w:val="2F5496" w:themeColor="accent1" w:themeShade="BF"/>
    </w:rPr>
  </w:style>
  <w:style w:type="paragraph" w:styleId="GlAlnt">
    <w:name w:val="Intense Quote"/>
    <w:basedOn w:val="Normal"/>
    <w:next w:val="Normal"/>
    <w:link w:val="GlAlntChar"/>
    <w:uiPriority w:val="30"/>
    <w:qFormat/>
    <w:rsid w:val="00A34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34C1C"/>
    <w:rPr>
      <w:i/>
      <w:iCs/>
      <w:color w:val="2F5496" w:themeColor="accent1" w:themeShade="BF"/>
    </w:rPr>
  </w:style>
  <w:style w:type="character" w:styleId="GlBavuru">
    <w:name w:val="Intense Reference"/>
    <w:basedOn w:val="VarsaylanParagrafYazTipi"/>
    <w:uiPriority w:val="32"/>
    <w:qFormat/>
    <w:rsid w:val="00A34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3436</Words>
  <Characters>19590</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Dikili</dc:creator>
  <cp:keywords/>
  <dc:description/>
  <cp:lastModifiedBy>Eda Dikili</cp:lastModifiedBy>
  <cp:revision>1</cp:revision>
  <dcterms:created xsi:type="dcterms:W3CDTF">2026-01-08T15:36:00Z</dcterms:created>
  <dcterms:modified xsi:type="dcterms:W3CDTF">2026-01-08T15:56:00Z</dcterms:modified>
</cp:coreProperties>
</file>